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88F07" w14:textId="77777777" w:rsidR="00D36896" w:rsidRPr="00D43FD4" w:rsidRDefault="00D36896" w:rsidP="00D43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D43FD4">
        <w:rPr>
          <w:rFonts w:ascii="Arial" w:hAnsi="Arial" w:cs="Arial"/>
          <w:b/>
          <w:bCs/>
        </w:rPr>
        <w:t>Disclosure for the purposes of s430(2B) of the Companies Act 2006</w:t>
      </w:r>
    </w:p>
    <w:p w14:paraId="58A405DA" w14:textId="77777777" w:rsidR="00B810AE" w:rsidRPr="00D43FD4" w:rsidRDefault="00B810AE" w:rsidP="00D43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43FD4">
        <w:rPr>
          <w:rFonts w:ascii="Arial" w:hAnsi="Arial" w:cs="Arial"/>
          <w:b/>
          <w:bCs/>
        </w:rPr>
        <w:t xml:space="preserve">Payments to past non- executive directors </w:t>
      </w:r>
    </w:p>
    <w:p w14:paraId="0AEB993C" w14:textId="77777777" w:rsidR="0070195C" w:rsidRPr="00D43FD4" w:rsidRDefault="0070195C" w:rsidP="00D43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9DC1AA" w14:textId="22FF8316" w:rsidR="0070195C" w:rsidRPr="00D43FD4" w:rsidRDefault="0070195C" w:rsidP="00D43FD4">
      <w:pPr>
        <w:spacing w:after="0" w:line="240" w:lineRule="auto"/>
        <w:rPr>
          <w:rFonts w:ascii="Arial" w:eastAsia="Times New Roman" w:hAnsi="Arial" w:cs="Arial"/>
          <w:color w:val="000000"/>
          <w:spacing w:val="4"/>
          <w:lang w:val="en" w:eastAsia="en-GB"/>
        </w:rPr>
      </w:pPr>
      <w:r w:rsidRPr="00D43FD4">
        <w:rPr>
          <w:rFonts w:ascii="Arial" w:eastAsia="Times New Roman" w:hAnsi="Arial" w:cs="Arial"/>
          <w:color w:val="000000"/>
          <w:spacing w:val="4"/>
          <w:lang w:val="en" w:eastAsia="en-GB"/>
        </w:rPr>
        <w:t>On</w:t>
      </w:r>
      <w:r w:rsidR="00AB2E51" w:rsidRPr="00D43FD4">
        <w:rPr>
          <w:rFonts w:ascii="Arial" w:eastAsia="Times New Roman" w:hAnsi="Arial" w:cs="Arial"/>
          <w:color w:val="000000"/>
          <w:spacing w:val="4"/>
          <w:lang w:val="en" w:eastAsia="en-GB"/>
        </w:rPr>
        <w:t xml:space="preserve"> </w:t>
      </w:r>
      <w:r w:rsidR="00303135">
        <w:rPr>
          <w:rFonts w:ascii="Arial" w:eastAsia="Times New Roman" w:hAnsi="Arial" w:cs="Arial"/>
          <w:color w:val="000000"/>
          <w:spacing w:val="4"/>
          <w:lang w:val="en" w:eastAsia="en-GB"/>
        </w:rPr>
        <w:t>1 April</w:t>
      </w:r>
      <w:r w:rsidR="00AB2E51" w:rsidRPr="00D43FD4">
        <w:rPr>
          <w:rFonts w:ascii="Arial" w:eastAsia="Times New Roman" w:hAnsi="Arial" w:cs="Arial"/>
          <w:color w:val="000000"/>
          <w:spacing w:val="4"/>
          <w:lang w:val="en" w:eastAsia="en-GB"/>
        </w:rPr>
        <w:t xml:space="preserve"> 2019</w:t>
      </w:r>
      <w:r w:rsidRPr="00D43FD4">
        <w:rPr>
          <w:rFonts w:ascii="Arial" w:eastAsia="Times New Roman" w:hAnsi="Arial" w:cs="Arial"/>
          <w:color w:val="000000"/>
          <w:spacing w:val="4"/>
          <w:lang w:val="en" w:eastAsia="en-GB"/>
        </w:rPr>
        <w:t xml:space="preserve">, Metro Bank PLC (the Company) announced that </w:t>
      </w:r>
      <w:r w:rsidR="00303135">
        <w:rPr>
          <w:rFonts w:ascii="Arial" w:eastAsia="Times New Roman" w:hAnsi="Arial" w:cs="Arial"/>
          <w:color w:val="000000"/>
          <w:spacing w:val="4"/>
          <w:lang w:val="en" w:eastAsia="en-GB"/>
        </w:rPr>
        <w:t>Keith Carby</w:t>
      </w:r>
      <w:r w:rsidRPr="00D43FD4">
        <w:rPr>
          <w:rFonts w:ascii="Arial" w:eastAsia="Times New Roman" w:hAnsi="Arial" w:cs="Arial"/>
          <w:color w:val="000000"/>
          <w:spacing w:val="4"/>
          <w:lang w:val="en" w:eastAsia="en-GB"/>
        </w:rPr>
        <w:t xml:space="preserve"> would be retiring from the Board of Directors on </w:t>
      </w:r>
      <w:r w:rsidR="00303135">
        <w:rPr>
          <w:rFonts w:ascii="Arial" w:eastAsia="Times New Roman" w:hAnsi="Arial" w:cs="Arial"/>
          <w:color w:val="000000"/>
          <w:spacing w:val="4"/>
          <w:lang w:val="en" w:eastAsia="en-GB"/>
        </w:rPr>
        <w:t>30</w:t>
      </w:r>
      <w:r w:rsidRPr="00D43FD4">
        <w:rPr>
          <w:rFonts w:ascii="Arial" w:eastAsia="Times New Roman" w:hAnsi="Arial" w:cs="Arial"/>
          <w:color w:val="000000"/>
          <w:spacing w:val="4"/>
          <w:lang w:val="en" w:eastAsia="en-GB"/>
        </w:rPr>
        <w:t xml:space="preserve"> April 2019. </w:t>
      </w:r>
    </w:p>
    <w:p w14:paraId="6E1B880C" w14:textId="77777777" w:rsidR="0070195C" w:rsidRPr="00D43FD4" w:rsidRDefault="0070195C" w:rsidP="00D43FD4">
      <w:pPr>
        <w:spacing w:after="0" w:line="240" w:lineRule="auto"/>
        <w:rPr>
          <w:rFonts w:ascii="Arial" w:eastAsia="Times New Roman" w:hAnsi="Arial" w:cs="Arial"/>
          <w:color w:val="000000"/>
          <w:spacing w:val="4"/>
          <w:lang w:val="en" w:eastAsia="en-GB"/>
        </w:rPr>
      </w:pPr>
      <w:r w:rsidRPr="00D43FD4">
        <w:rPr>
          <w:rFonts w:ascii="Arial" w:eastAsia="Times New Roman" w:hAnsi="Arial" w:cs="Arial"/>
          <w:color w:val="000000"/>
          <w:spacing w:val="4"/>
          <w:lang w:val="en" w:eastAsia="en-GB"/>
        </w:rPr>
        <w:t> </w:t>
      </w:r>
    </w:p>
    <w:p w14:paraId="313F26C7" w14:textId="77777777" w:rsidR="0070195C" w:rsidRPr="00D43FD4" w:rsidRDefault="0070195C" w:rsidP="00D43FD4">
      <w:pPr>
        <w:spacing w:after="0" w:line="240" w:lineRule="auto"/>
        <w:rPr>
          <w:rFonts w:ascii="Arial" w:eastAsia="Times New Roman" w:hAnsi="Arial" w:cs="Arial"/>
          <w:color w:val="000000"/>
          <w:spacing w:val="4"/>
          <w:lang w:val="en" w:eastAsia="en-GB"/>
        </w:rPr>
      </w:pPr>
      <w:r w:rsidRPr="00D43FD4">
        <w:rPr>
          <w:rFonts w:ascii="Arial" w:eastAsia="Times New Roman" w:hAnsi="Arial" w:cs="Arial"/>
          <w:color w:val="000000"/>
          <w:spacing w:val="4"/>
          <w:lang w:val="en" w:eastAsia="en-GB"/>
        </w:rPr>
        <w:lastRenderedPageBreak/>
        <w:t>The information required to be made available in accordance with section 430(2B) of the Companies Act 2006 is set out below. </w:t>
      </w:r>
    </w:p>
    <w:p w14:paraId="63696181" w14:textId="77777777" w:rsidR="00E92CB0" w:rsidRPr="00D43FD4" w:rsidRDefault="00E92CB0" w:rsidP="00D43FD4">
      <w:pPr>
        <w:spacing w:after="0" w:line="240" w:lineRule="auto"/>
        <w:rPr>
          <w:rFonts w:ascii="Arial" w:eastAsia="Times New Roman" w:hAnsi="Arial" w:cs="Arial"/>
          <w:color w:val="000000"/>
          <w:spacing w:val="4"/>
          <w:lang w:val="en" w:eastAsia="en-GB"/>
        </w:rPr>
      </w:pPr>
    </w:p>
    <w:p w14:paraId="4191C2D9" w14:textId="575A361E" w:rsidR="00B810AE" w:rsidRPr="00D43FD4" w:rsidRDefault="00E92CB0" w:rsidP="00D43FD4">
      <w:pPr>
        <w:spacing w:after="0"/>
        <w:rPr>
          <w:rFonts w:ascii="Arial" w:hAnsi="Arial" w:cs="Arial"/>
        </w:rPr>
      </w:pPr>
      <w:r w:rsidRPr="00D43FD4">
        <w:rPr>
          <w:rFonts w:ascii="Arial" w:eastAsia="Times New Roman" w:hAnsi="Arial" w:cs="Arial"/>
          <w:color w:val="000000"/>
          <w:spacing w:val="4"/>
          <w:lang w:val="en" w:eastAsia="en-GB"/>
        </w:rPr>
        <w:t xml:space="preserve">Following his departure, on the Company's next payroll date being the </w:t>
      </w:r>
      <w:r w:rsidRPr="003B400C">
        <w:rPr>
          <w:rFonts w:ascii="Arial" w:eastAsia="Times New Roman" w:hAnsi="Arial" w:cs="Arial"/>
          <w:color w:val="000000"/>
          <w:spacing w:val="4"/>
          <w:lang w:val="en" w:eastAsia="en-GB"/>
        </w:rPr>
        <w:t xml:space="preserve">21 </w:t>
      </w:r>
      <w:r w:rsidR="00303135" w:rsidRPr="003B400C">
        <w:rPr>
          <w:rFonts w:ascii="Arial" w:eastAsia="Times New Roman" w:hAnsi="Arial" w:cs="Arial"/>
          <w:color w:val="000000"/>
          <w:spacing w:val="4"/>
          <w:lang w:val="en" w:eastAsia="en-GB"/>
        </w:rPr>
        <w:t>May</w:t>
      </w:r>
      <w:r w:rsidRPr="003B400C">
        <w:rPr>
          <w:rFonts w:ascii="Arial" w:eastAsia="Times New Roman" w:hAnsi="Arial" w:cs="Arial"/>
          <w:color w:val="000000"/>
          <w:spacing w:val="4"/>
          <w:lang w:val="en" w:eastAsia="en-GB"/>
        </w:rPr>
        <w:t xml:space="preserve"> 2019,</w:t>
      </w:r>
      <w:r w:rsidRPr="00D43FD4">
        <w:rPr>
          <w:rFonts w:ascii="Arial" w:eastAsia="Times New Roman" w:hAnsi="Arial" w:cs="Arial"/>
          <w:color w:val="000000"/>
          <w:spacing w:val="4"/>
          <w:lang w:val="en" w:eastAsia="en-GB"/>
        </w:rPr>
        <w:t xml:space="preserve"> </w:t>
      </w:r>
      <w:r w:rsidR="00303135">
        <w:rPr>
          <w:rFonts w:ascii="Arial" w:eastAsia="Times New Roman" w:hAnsi="Arial" w:cs="Arial"/>
          <w:color w:val="000000"/>
          <w:spacing w:val="4"/>
          <w:lang w:val="en" w:eastAsia="en-GB"/>
        </w:rPr>
        <w:t>Keith Carby</w:t>
      </w:r>
      <w:r w:rsidRPr="00D43FD4">
        <w:rPr>
          <w:rFonts w:ascii="Arial" w:eastAsia="Times New Roman" w:hAnsi="Arial" w:cs="Arial"/>
          <w:color w:val="000000"/>
          <w:spacing w:val="4"/>
          <w:lang w:val="en" w:eastAsia="en-GB"/>
        </w:rPr>
        <w:t xml:space="preserve"> will receive the pro-rata balance of the fees that were due to him up to the cessation of his directorship. The </w:t>
      </w:r>
      <w:r w:rsidRPr="00D43FD4">
        <w:rPr>
          <w:rFonts w:ascii="Arial" w:eastAsia="Times New Roman" w:hAnsi="Arial" w:cs="Arial"/>
          <w:color w:val="000000"/>
          <w:spacing w:val="4"/>
          <w:lang w:val="en" w:eastAsia="en-GB"/>
        </w:rPr>
        <w:lastRenderedPageBreak/>
        <w:t>money received will relate solely to services provided up to and including the date on which he stepped down from the Board.</w:t>
      </w:r>
    </w:p>
    <w:p w14:paraId="0FECC68B" w14:textId="77777777" w:rsidR="00B810AE" w:rsidRPr="00D43FD4" w:rsidRDefault="00B810AE" w:rsidP="00D43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905D04" w14:textId="5AFEBE3C" w:rsidR="00B97491" w:rsidRDefault="00303135" w:rsidP="00D43F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Keith Carby</w:t>
      </w:r>
      <w:r w:rsidR="00B97491" w:rsidRPr="00D43FD4">
        <w:rPr>
          <w:rFonts w:ascii="Arial" w:hAnsi="Arial" w:cs="Arial"/>
        </w:rPr>
        <w:t xml:space="preserve"> has the following outstanding </w:t>
      </w:r>
      <w:r w:rsidR="00CC7B85">
        <w:rPr>
          <w:rFonts w:ascii="Arial" w:hAnsi="Arial" w:cs="Arial"/>
        </w:rPr>
        <w:t xml:space="preserve">legacy </w:t>
      </w:r>
      <w:r w:rsidR="004C384E" w:rsidRPr="00D43FD4">
        <w:rPr>
          <w:rFonts w:ascii="Arial" w:hAnsi="Arial" w:cs="Arial"/>
        </w:rPr>
        <w:t xml:space="preserve">share </w:t>
      </w:r>
      <w:r w:rsidR="00B97491" w:rsidRPr="00D43FD4">
        <w:rPr>
          <w:rFonts w:ascii="Arial" w:hAnsi="Arial" w:cs="Arial"/>
        </w:rPr>
        <w:t>options under the Company’s Long Term Reward Plan (the “Plan”):</w:t>
      </w:r>
    </w:p>
    <w:p w14:paraId="7A3AC452" w14:textId="77777777" w:rsidR="00D43FD4" w:rsidRPr="00D43FD4" w:rsidRDefault="00D43FD4" w:rsidP="00D43FD4">
      <w:pPr>
        <w:spacing w:after="0"/>
        <w:rPr>
          <w:rFonts w:ascii="Arial" w:hAnsi="Arial" w:cs="Arial"/>
        </w:rPr>
      </w:pPr>
    </w:p>
    <w:p w14:paraId="7035A0BB" w14:textId="1B53CF64" w:rsidR="00DD3556" w:rsidRPr="00D43FD4" w:rsidRDefault="00D43FD4" w:rsidP="00D43FD4">
      <w:pPr>
        <w:spacing w:after="0"/>
        <w:rPr>
          <w:rFonts w:ascii="Arial" w:hAnsi="Arial" w:cs="Arial"/>
        </w:rPr>
      </w:pPr>
      <w:r w:rsidRPr="00D43FD4">
        <w:rPr>
          <w:rFonts w:ascii="Arial" w:hAnsi="Arial" w:cs="Arial"/>
        </w:rPr>
        <w:t>Share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275"/>
        <w:gridCol w:w="1275"/>
        <w:gridCol w:w="1275"/>
        <w:gridCol w:w="1276"/>
      </w:tblGrid>
      <w:tr w:rsidR="00CC7B85" w:rsidRPr="00D43FD4" w14:paraId="0489C2F8" w14:textId="77777777" w:rsidTr="005111F7">
        <w:tc>
          <w:tcPr>
            <w:tcW w:w="2122" w:type="dxa"/>
          </w:tcPr>
          <w:p w14:paraId="64965C6A" w14:textId="7C49354C" w:rsidR="00CC7B85" w:rsidRPr="00D43FD4" w:rsidRDefault="00CC7B85" w:rsidP="00D43FD4">
            <w:pPr>
              <w:rPr>
                <w:rFonts w:ascii="Arial" w:hAnsi="Arial" w:cs="Arial"/>
              </w:rPr>
            </w:pPr>
            <w:r w:rsidRPr="00D43FD4">
              <w:rPr>
                <w:rFonts w:ascii="Arial" w:hAnsi="Arial" w:cs="Arial"/>
              </w:rPr>
              <w:t>Year</w:t>
            </w:r>
          </w:p>
        </w:tc>
        <w:tc>
          <w:tcPr>
            <w:tcW w:w="1275" w:type="dxa"/>
          </w:tcPr>
          <w:p w14:paraId="0306C3BF" w14:textId="626C1904" w:rsidR="00CC7B85" w:rsidRPr="00D43FD4" w:rsidRDefault="00CC7B85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275" w:type="dxa"/>
          </w:tcPr>
          <w:p w14:paraId="4F1434DC" w14:textId="6808A1EA" w:rsidR="00CC7B85" w:rsidRPr="00D43FD4" w:rsidRDefault="00CC7B85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75" w:type="dxa"/>
          </w:tcPr>
          <w:p w14:paraId="761A72A1" w14:textId="2E388AB1" w:rsidR="00CC7B85" w:rsidRPr="00D43FD4" w:rsidRDefault="00CC7B85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75" w:type="dxa"/>
          </w:tcPr>
          <w:p w14:paraId="45CAD641" w14:textId="2AFAE470" w:rsidR="00CC7B85" w:rsidRPr="00D43FD4" w:rsidRDefault="00CC7B85" w:rsidP="00D43FD4">
            <w:pPr>
              <w:rPr>
                <w:rFonts w:ascii="Arial" w:hAnsi="Arial" w:cs="Arial"/>
              </w:rPr>
            </w:pPr>
            <w:r w:rsidRPr="00D43FD4">
              <w:rPr>
                <w:rFonts w:ascii="Arial" w:hAnsi="Arial" w:cs="Arial"/>
              </w:rPr>
              <w:t>2014</w:t>
            </w:r>
          </w:p>
        </w:tc>
        <w:tc>
          <w:tcPr>
            <w:tcW w:w="1276" w:type="dxa"/>
          </w:tcPr>
          <w:p w14:paraId="118A5FCC" w14:textId="717D8558" w:rsidR="00CC7B85" w:rsidRPr="00D43FD4" w:rsidRDefault="00CC7B85" w:rsidP="00D43FD4">
            <w:pPr>
              <w:rPr>
                <w:rFonts w:ascii="Arial" w:hAnsi="Arial" w:cs="Arial"/>
              </w:rPr>
            </w:pPr>
            <w:r w:rsidRPr="00D43FD4">
              <w:rPr>
                <w:rFonts w:ascii="Arial" w:hAnsi="Arial" w:cs="Arial"/>
              </w:rPr>
              <w:t>2015</w:t>
            </w:r>
          </w:p>
        </w:tc>
      </w:tr>
      <w:tr w:rsidR="00CC7B85" w:rsidRPr="00D43FD4" w14:paraId="75D9D752" w14:textId="77777777" w:rsidTr="005111F7">
        <w:tc>
          <w:tcPr>
            <w:tcW w:w="2122" w:type="dxa"/>
          </w:tcPr>
          <w:p w14:paraId="5C214553" w14:textId="1F8E8CC3" w:rsidR="00CC7B85" w:rsidRPr="00D43FD4" w:rsidRDefault="00CC7B85" w:rsidP="00D43FD4">
            <w:pPr>
              <w:rPr>
                <w:rFonts w:ascii="Arial" w:hAnsi="Arial" w:cs="Arial"/>
              </w:rPr>
            </w:pPr>
            <w:r w:rsidRPr="00D43FD4">
              <w:rPr>
                <w:rFonts w:ascii="Arial" w:hAnsi="Arial" w:cs="Arial"/>
              </w:rPr>
              <w:t>Number of shares</w:t>
            </w:r>
          </w:p>
        </w:tc>
        <w:tc>
          <w:tcPr>
            <w:tcW w:w="1275" w:type="dxa"/>
          </w:tcPr>
          <w:p w14:paraId="793DB6F4" w14:textId="4A2D655E" w:rsidR="00CC7B85" w:rsidRPr="00D43FD4" w:rsidRDefault="00CC7B85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4,000</w:t>
            </w:r>
          </w:p>
        </w:tc>
        <w:tc>
          <w:tcPr>
            <w:tcW w:w="1275" w:type="dxa"/>
          </w:tcPr>
          <w:p w14:paraId="13555FB1" w14:textId="4A96A269" w:rsidR="00CC7B85" w:rsidRPr="00D43FD4" w:rsidRDefault="00CC7B85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1275" w:type="dxa"/>
          </w:tcPr>
          <w:p w14:paraId="4588C5B5" w14:textId="0FE17921" w:rsidR="00CC7B85" w:rsidRPr="00D43FD4" w:rsidRDefault="00CC7B85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</w:tc>
        <w:tc>
          <w:tcPr>
            <w:tcW w:w="1275" w:type="dxa"/>
          </w:tcPr>
          <w:p w14:paraId="34095DDD" w14:textId="6FAC7170" w:rsidR="00CC7B85" w:rsidRPr="00D43FD4" w:rsidRDefault="00CC7B85" w:rsidP="00D43FD4">
            <w:pPr>
              <w:rPr>
                <w:rFonts w:ascii="Arial" w:hAnsi="Arial" w:cs="Arial"/>
              </w:rPr>
            </w:pPr>
            <w:r w:rsidRPr="00D43FD4">
              <w:rPr>
                <w:rFonts w:ascii="Arial" w:hAnsi="Arial" w:cs="Arial"/>
              </w:rPr>
              <w:t>15,000</w:t>
            </w:r>
          </w:p>
        </w:tc>
        <w:tc>
          <w:tcPr>
            <w:tcW w:w="1276" w:type="dxa"/>
          </w:tcPr>
          <w:p w14:paraId="6662C2D8" w14:textId="57923EA9" w:rsidR="00CC7B85" w:rsidRPr="00D43FD4" w:rsidRDefault="00CC7B85" w:rsidP="00D43FD4">
            <w:pPr>
              <w:rPr>
                <w:rFonts w:ascii="Arial" w:hAnsi="Arial" w:cs="Arial"/>
              </w:rPr>
            </w:pPr>
            <w:r w:rsidRPr="00D43FD4">
              <w:rPr>
                <w:rFonts w:ascii="Arial" w:hAnsi="Arial" w:cs="Arial"/>
              </w:rPr>
              <w:t>7,500</w:t>
            </w:r>
          </w:p>
        </w:tc>
      </w:tr>
      <w:tr w:rsidR="00513F92" w:rsidRPr="00D43FD4" w14:paraId="0A1A771B" w14:textId="77777777" w:rsidTr="005111F7">
        <w:tc>
          <w:tcPr>
            <w:tcW w:w="2122" w:type="dxa"/>
          </w:tcPr>
          <w:p w14:paraId="7E8ADE3D" w14:textId="3457EEF9" w:rsidR="00513F92" w:rsidRPr="00D43FD4" w:rsidRDefault="00513F92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price</w:t>
            </w:r>
          </w:p>
        </w:tc>
        <w:tc>
          <w:tcPr>
            <w:tcW w:w="1275" w:type="dxa"/>
          </w:tcPr>
          <w:p w14:paraId="307CB370" w14:textId="2C7787B9" w:rsidR="00513F92" w:rsidRDefault="00513F92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£9.00</w:t>
            </w:r>
          </w:p>
        </w:tc>
        <w:tc>
          <w:tcPr>
            <w:tcW w:w="1275" w:type="dxa"/>
          </w:tcPr>
          <w:p w14:paraId="3AFC8B1B" w14:textId="009E7FB4" w:rsidR="00513F92" w:rsidRDefault="00513F92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  <w:tc>
          <w:tcPr>
            <w:tcW w:w="1275" w:type="dxa"/>
          </w:tcPr>
          <w:p w14:paraId="0571663A" w14:textId="5B95D868" w:rsidR="00513F92" w:rsidRDefault="00513F92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£12.00</w:t>
            </w:r>
          </w:p>
        </w:tc>
        <w:tc>
          <w:tcPr>
            <w:tcW w:w="1275" w:type="dxa"/>
          </w:tcPr>
          <w:p w14:paraId="6A6B6342" w14:textId="60E8DB2D" w:rsidR="00513F92" w:rsidRPr="00D43FD4" w:rsidRDefault="00513F92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£13.50</w:t>
            </w:r>
          </w:p>
        </w:tc>
        <w:tc>
          <w:tcPr>
            <w:tcW w:w="1276" w:type="dxa"/>
          </w:tcPr>
          <w:p w14:paraId="34CBD0EA" w14:textId="602D3E43" w:rsidR="00513F92" w:rsidRPr="00D43FD4" w:rsidRDefault="00513F92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£16.00</w:t>
            </w:r>
          </w:p>
        </w:tc>
      </w:tr>
      <w:tr w:rsidR="00CC7B85" w:rsidRPr="00D43FD4" w14:paraId="3F1B334F" w14:textId="77777777" w:rsidTr="005111F7">
        <w:tc>
          <w:tcPr>
            <w:tcW w:w="2122" w:type="dxa"/>
          </w:tcPr>
          <w:p w14:paraId="1861F041" w14:textId="3ABADAE6" w:rsidR="00CC7B85" w:rsidRPr="00D43FD4" w:rsidRDefault="00CC7B85" w:rsidP="00D43FD4">
            <w:pPr>
              <w:rPr>
                <w:rFonts w:ascii="Arial" w:hAnsi="Arial" w:cs="Arial"/>
              </w:rPr>
            </w:pPr>
            <w:r w:rsidRPr="00D43FD4">
              <w:rPr>
                <w:rFonts w:ascii="Arial" w:hAnsi="Arial" w:cs="Arial"/>
              </w:rPr>
              <w:t>Vested</w:t>
            </w:r>
          </w:p>
        </w:tc>
        <w:tc>
          <w:tcPr>
            <w:tcW w:w="1275" w:type="dxa"/>
          </w:tcPr>
          <w:p w14:paraId="6074DC41" w14:textId="57F09871" w:rsidR="00CC7B85" w:rsidRPr="00D43FD4" w:rsidRDefault="00CC7B85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4,000</w:t>
            </w:r>
          </w:p>
        </w:tc>
        <w:tc>
          <w:tcPr>
            <w:tcW w:w="1275" w:type="dxa"/>
          </w:tcPr>
          <w:p w14:paraId="5F9540C7" w14:textId="4414FC65" w:rsidR="00CC7B85" w:rsidRPr="00D43FD4" w:rsidRDefault="00CC7B85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1275" w:type="dxa"/>
          </w:tcPr>
          <w:p w14:paraId="71E35860" w14:textId="74238442" w:rsidR="00CC7B85" w:rsidRPr="00D43FD4" w:rsidRDefault="00CC7B85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</w:tc>
        <w:tc>
          <w:tcPr>
            <w:tcW w:w="1275" w:type="dxa"/>
          </w:tcPr>
          <w:p w14:paraId="4126527C" w14:textId="4503D097" w:rsidR="00CC7B85" w:rsidRPr="00D43FD4" w:rsidRDefault="00CC7B85" w:rsidP="003B400C">
            <w:pPr>
              <w:rPr>
                <w:rFonts w:ascii="Arial" w:hAnsi="Arial" w:cs="Arial"/>
              </w:rPr>
            </w:pPr>
            <w:r w:rsidRPr="00D43FD4">
              <w:rPr>
                <w:rFonts w:ascii="Arial" w:hAnsi="Arial" w:cs="Arial"/>
              </w:rPr>
              <w:t>1</w:t>
            </w:r>
            <w:r w:rsidR="003B400C">
              <w:rPr>
                <w:rFonts w:ascii="Arial" w:hAnsi="Arial" w:cs="Arial"/>
              </w:rPr>
              <w:t>5</w:t>
            </w:r>
            <w:r w:rsidRPr="00D43FD4">
              <w:rPr>
                <w:rFonts w:ascii="Arial" w:hAnsi="Arial" w:cs="Arial"/>
              </w:rPr>
              <w:t>,000</w:t>
            </w:r>
          </w:p>
        </w:tc>
        <w:tc>
          <w:tcPr>
            <w:tcW w:w="1276" w:type="dxa"/>
          </w:tcPr>
          <w:p w14:paraId="763735E3" w14:textId="7953E340" w:rsidR="00CC7B85" w:rsidRPr="00D43FD4" w:rsidRDefault="003B400C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6,000</w:t>
            </w:r>
          </w:p>
        </w:tc>
      </w:tr>
      <w:tr w:rsidR="00CC7B85" w:rsidRPr="00D43FD4" w14:paraId="0498420C" w14:textId="77777777" w:rsidTr="005111F7">
        <w:tc>
          <w:tcPr>
            <w:tcW w:w="2122" w:type="dxa"/>
          </w:tcPr>
          <w:p w14:paraId="4C06EA86" w14:textId="3605365B" w:rsidR="00CC7B85" w:rsidRPr="00D43FD4" w:rsidRDefault="00CC7B85" w:rsidP="00D43FD4">
            <w:pPr>
              <w:rPr>
                <w:rFonts w:ascii="Arial" w:hAnsi="Arial" w:cs="Arial"/>
              </w:rPr>
            </w:pPr>
            <w:r w:rsidRPr="00D43FD4">
              <w:rPr>
                <w:rFonts w:ascii="Arial" w:hAnsi="Arial" w:cs="Arial"/>
              </w:rPr>
              <w:t>Unvested</w:t>
            </w:r>
          </w:p>
        </w:tc>
        <w:tc>
          <w:tcPr>
            <w:tcW w:w="1275" w:type="dxa"/>
          </w:tcPr>
          <w:p w14:paraId="74F7D325" w14:textId="1195C274" w:rsidR="00CC7B85" w:rsidRPr="00D43FD4" w:rsidRDefault="00CC7B85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275" w:type="dxa"/>
          </w:tcPr>
          <w:p w14:paraId="4B44A920" w14:textId="395193F7" w:rsidR="00CC7B85" w:rsidRPr="00D43FD4" w:rsidRDefault="00CC7B85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275" w:type="dxa"/>
          </w:tcPr>
          <w:p w14:paraId="6D304269" w14:textId="09A62A93" w:rsidR="00CC7B85" w:rsidRPr="00D43FD4" w:rsidRDefault="00CC7B85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275" w:type="dxa"/>
          </w:tcPr>
          <w:p w14:paraId="118C42A1" w14:textId="6C395A62" w:rsidR="00CC7B85" w:rsidRPr="00D43FD4" w:rsidRDefault="003B400C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276" w:type="dxa"/>
          </w:tcPr>
          <w:p w14:paraId="4CE4E7AA" w14:textId="06F2EA7C" w:rsidR="00CC7B85" w:rsidRPr="00D43FD4" w:rsidRDefault="003B400C" w:rsidP="00D4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1,500</w:t>
            </w:r>
          </w:p>
        </w:tc>
      </w:tr>
    </w:tbl>
    <w:p w14:paraId="7947ECB1" w14:textId="77777777" w:rsidR="00D43FD4" w:rsidRPr="00D43FD4" w:rsidRDefault="00D43FD4" w:rsidP="00D43FD4">
      <w:pPr>
        <w:spacing w:after="0"/>
        <w:rPr>
          <w:rFonts w:ascii="Arial" w:hAnsi="Arial" w:cs="Arial"/>
        </w:rPr>
      </w:pPr>
    </w:p>
    <w:p w14:paraId="60AD7EB0" w14:textId="76DFE108" w:rsidR="00B97491" w:rsidRPr="00D43FD4" w:rsidRDefault="00B97491" w:rsidP="00D43FD4">
      <w:pPr>
        <w:spacing w:after="0"/>
        <w:rPr>
          <w:rFonts w:ascii="Arial" w:hAnsi="Arial" w:cs="Arial"/>
        </w:rPr>
      </w:pPr>
      <w:r w:rsidRPr="00D43FD4">
        <w:rPr>
          <w:rFonts w:ascii="Arial" w:hAnsi="Arial" w:cs="Arial"/>
        </w:rPr>
        <w:t xml:space="preserve">The Board has exercised its discretion under the Plan to treat </w:t>
      </w:r>
      <w:r w:rsidR="00303135">
        <w:rPr>
          <w:rFonts w:ascii="Arial" w:hAnsi="Arial" w:cs="Arial"/>
        </w:rPr>
        <w:t>Keith Carby</w:t>
      </w:r>
      <w:r w:rsidRPr="00D43FD4">
        <w:rPr>
          <w:rFonts w:ascii="Arial" w:hAnsi="Arial" w:cs="Arial"/>
        </w:rPr>
        <w:t xml:space="preserve"> as a “good leaver” and for his unvested options to vest immediately on his cessation.  Therefore, the outstanding options listed above will continue in accordance with the terms of Plan.  </w:t>
      </w:r>
    </w:p>
    <w:p w14:paraId="7183AE15" w14:textId="04A5627B" w:rsidR="00E92CB0" w:rsidRPr="00D43FD4" w:rsidRDefault="00303135" w:rsidP="00D43F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Keith Carby</w:t>
      </w:r>
      <w:r w:rsidR="00E92CB0" w:rsidRPr="00D43FD4">
        <w:rPr>
          <w:rFonts w:ascii="Arial" w:hAnsi="Arial" w:cs="Arial"/>
        </w:rPr>
        <w:t xml:space="preserve"> did not receive any other remuneration payment or any payment for </w:t>
      </w:r>
      <w:r w:rsidR="00E92CB0" w:rsidRPr="00D43FD4">
        <w:rPr>
          <w:rFonts w:ascii="Arial" w:hAnsi="Arial" w:cs="Arial"/>
        </w:rPr>
        <w:lastRenderedPageBreak/>
        <w:t>loss of office of the type specified in section 430(2B) of the Companies Act 2006.</w:t>
      </w:r>
    </w:p>
    <w:p w14:paraId="3575567C" w14:textId="77777777" w:rsidR="00E92CB0" w:rsidRPr="00D43FD4" w:rsidRDefault="00E92CB0" w:rsidP="00D43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D4959D" w14:textId="7D98FBA0" w:rsidR="000D58D3" w:rsidRPr="00D43FD4" w:rsidRDefault="000D58D3" w:rsidP="00D43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3FD4">
        <w:rPr>
          <w:rFonts w:ascii="Arial" w:hAnsi="Arial" w:cs="Arial"/>
        </w:rPr>
        <w:t>Details of the above payments will, where applicable, be disclosed in the Directors' Remuneration Report for the year ending 31 December 2019</w:t>
      </w:r>
      <w:r w:rsidR="000C4778">
        <w:rPr>
          <w:rFonts w:ascii="Arial" w:hAnsi="Arial" w:cs="Arial"/>
        </w:rPr>
        <w:t>.</w:t>
      </w:r>
    </w:p>
    <w:sectPr w:rsidR="000D58D3" w:rsidRPr="00D43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544F89" w16cid:durableId="204749B7"/>
  <w16cid:commentId w16cid:paraId="77DEAA6F" w16cid:durableId="204749B8"/>
  <w16cid:commentId w16cid:paraId="210BC25E" w16cid:durableId="204749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9551D" w14:textId="77777777" w:rsidR="00B97491" w:rsidRDefault="00B97491" w:rsidP="00B97491">
      <w:pPr>
        <w:spacing w:after="0" w:line="240" w:lineRule="auto"/>
      </w:pPr>
      <w:r>
        <w:separator/>
      </w:r>
    </w:p>
  </w:endnote>
  <w:endnote w:type="continuationSeparator" w:id="0">
    <w:p w14:paraId="4B7062D5" w14:textId="77777777" w:rsidR="00B97491" w:rsidRDefault="00B97491" w:rsidP="00B9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5C02D" w14:textId="77777777" w:rsidR="00B97491" w:rsidRDefault="00B97491" w:rsidP="00B97491">
      <w:pPr>
        <w:spacing w:after="0" w:line="240" w:lineRule="auto"/>
      </w:pPr>
      <w:r>
        <w:separator/>
      </w:r>
    </w:p>
  </w:footnote>
  <w:footnote w:type="continuationSeparator" w:id="0">
    <w:p w14:paraId="7D7B07F6" w14:textId="77777777" w:rsidR="00B97491" w:rsidRDefault="00B97491" w:rsidP="00B9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AE"/>
    <w:rsid w:val="000C4778"/>
    <w:rsid w:val="000D58D3"/>
    <w:rsid w:val="000E5BD5"/>
    <w:rsid w:val="001D7D87"/>
    <w:rsid w:val="00273673"/>
    <w:rsid w:val="00303135"/>
    <w:rsid w:val="00396923"/>
    <w:rsid w:val="003B400C"/>
    <w:rsid w:val="00430E77"/>
    <w:rsid w:val="004C384E"/>
    <w:rsid w:val="00513F92"/>
    <w:rsid w:val="0070195C"/>
    <w:rsid w:val="007E170D"/>
    <w:rsid w:val="0085428A"/>
    <w:rsid w:val="008E76CD"/>
    <w:rsid w:val="00984E90"/>
    <w:rsid w:val="009D40D0"/>
    <w:rsid w:val="00A046F5"/>
    <w:rsid w:val="00AB2E51"/>
    <w:rsid w:val="00B810AE"/>
    <w:rsid w:val="00B97491"/>
    <w:rsid w:val="00BD7D2F"/>
    <w:rsid w:val="00C65FDC"/>
    <w:rsid w:val="00CC7B85"/>
    <w:rsid w:val="00D36896"/>
    <w:rsid w:val="00D43FD4"/>
    <w:rsid w:val="00D47C19"/>
    <w:rsid w:val="00DD3556"/>
    <w:rsid w:val="00E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3C03"/>
  <w15:chartTrackingRefBased/>
  <w15:docId w15:val="{A5DA38D8-4DF3-4782-A6E2-A4882283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6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8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96"/>
    <w:rPr>
      <w:rFonts w:ascii="Segoe UI" w:hAnsi="Segoe UI" w:cs="Segoe UI"/>
      <w:sz w:val="18"/>
      <w:szCs w:val="18"/>
    </w:rPr>
  </w:style>
  <w:style w:type="character" w:customStyle="1" w:styleId="xn-chron">
    <w:name w:val="xn-chron"/>
    <w:basedOn w:val="DefaultParagraphFont"/>
    <w:rsid w:val="000D58D3"/>
  </w:style>
  <w:style w:type="paragraph" w:styleId="Header">
    <w:name w:val="header"/>
    <w:basedOn w:val="Normal"/>
    <w:link w:val="HeaderChar"/>
    <w:uiPriority w:val="99"/>
    <w:unhideWhenUsed/>
    <w:rsid w:val="00B97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91"/>
  </w:style>
  <w:style w:type="paragraph" w:styleId="Footer">
    <w:name w:val="footer"/>
    <w:basedOn w:val="Normal"/>
    <w:link w:val="FooterChar"/>
    <w:uiPriority w:val="99"/>
    <w:unhideWhenUsed/>
    <w:rsid w:val="00B97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91"/>
  </w:style>
  <w:style w:type="table" w:styleId="TableGrid">
    <w:name w:val="Table Grid"/>
    <w:basedOn w:val="TableNormal"/>
    <w:uiPriority w:val="39"/>
    <w:rsid w:val="00D4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15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8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8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9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5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7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2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34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66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42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2111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0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9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Bank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Gerrard</dc:creator>
  <cp:keywords/>
  <dc:description/>
  <cp:lastModifiedBy>Teodora Yordanova</cp:lastModifiedBy>
  <cp:revision>2</cp:revision>
  <dcterms:created xsi:type="dcterms:W3CDTF">2019-05-02T09:00:00Z</dcterms:created>
  <dcterms:modified xsi:type="dcterms:W3CDTF">2019-05-02T09:00:00Z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ocumentLocation">
    <vt:lpwstr>C:\Users\nsharpe\Documents\Copy of Disclosure for the purposes of s430_MC.docx</vt:lpwstr>
  </property>
  <property fmtid="{D5CDD505-2E9C-101B-9397-08002B2CF9AE}" pid="3" name="Document Number">
    <vt:lpwstr/>
  </property>
  <property fmtid="{D5CDD505-2E9C-101B-9397-08002B2CF9AE}" pid="4" name="Last Modified">
    <vt:lpwstr/>
  </property>
  <property fmtid="{D5CDD505-2E9C-101B-9397-08002B2CF9AE}" pid="5" name="Mode">
    <vt:lpwstr>Export</vt:lpwstr>
  </property>
  <property fmtid="{D5CDD505-2E9C-101B-9397-08002B2CF9AE}" pid="6" name="Version">
    <vt:lpwstr/>
  </property>
  <property fmtid="{D5CDD505-2E9C-101B-9397-08002B2CF9AE}" pid="7" name="Client Code">
    <vt:lpwstr/>
  </property>
  <property fmtid="{D5CDD505-2E9C-101B-9397-08002B2CF9AE}" pid="8" name="Matter Number">
    <vt:lpwstr/>
  </property>
  <property fmtid="{D5CDD505-2E9C-101B-9397-08002B2CF9AE}" pid="9" name="ObjectID">
    <vt:lpwstr/>
  </property>
</Properties>
</file>